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90A78" w14:textId="77777777" w:rsidR="00B825F8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452-АС/6</w:t>
      </w:r>
      <w:r>
        <w:rPr>
          <w:rFonts w:ascii="Times New Roman" w:hAnsi="Times New Roman"/>
          <w:color w:val="000000"/>
        </w:rPr>
        <w:t xml:space="preserve"> </w:t>
      </w:r>
    </w:p>
    <w:p w14:paraId="6393849E" w14:textId="77777777" w:rsidR="00B825F8" w:rsidRDefault="00000000">
      <w:pPr>
        <w:spacing w:before="269" w:after="269"/>
        <w:ind w:left="120"/>
        <w:jc w:val="center"/>
      </w:pPr>
      <w:r>
        <w:rPr>
          <w:rFonts w:ascii="Times New Roman" w:hAnsi="Times New Roman"/>
          <w:color w:val="000000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2D53983C" w14:textId="77777777" w:rsidR="00B825F8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> </w:t>
      </w:r>
    </w:p>
    <w:p w14:paraId="7B0412C8" w14:textId="77777777" w:rsidR="00B825F8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"17" сентября 2026 г.</w:t>
      </w:r>
      <w:r>
        <w:rPr>
          <w:rFonts w:ascii="Times New Roman" w:hAnsi="Times New Roman"/>
          <w:color w:val="000000"/>
        </w:rPr>
        <w:t xml:space="preserve"> </w:t>
      </w:r>
    </w:p>
    <w:p w14:paraId="66516C74" w14:textId="77777777" w:rsidR="00B825F8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>Настоящий протокол подписан в подтверждение следующего:</w:t>
      </w:r>
    </w:p>
    <w:p w14:paraId="5CBA8A43" w14:textId="77777777" w:rsidR="00B825F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Организатор торгов: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 w14:paraId="7B570A4C" w14:textId="77777777" w:rsidR="00B825F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color w:val="000000"/>
        </w:rPr>
        <w:t xml:space="preserve"> </w:t>
      </w:r>
    </w:p>
    <w:p w14:paraId="5532FD45" w14:textId="77777777" w:rsidR="00B825F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452-АС</w:t>
      </w:r>
      <w:r>
        <w:rPr>
          <w:rFonts w:ascii="Times New Roman" w:hAnsi="Times New Roman"/>
          <w:color w:val="000000"/>
        </w:rPr>
        <w:t xml:space="preserve"> </w:t>
      </w:r>
    </w:p>
    <w:p w14:paraId="202B1D0E" w14:textId="77777777" w:rsidR="00B825F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>
        <w:rPr>
          <w:rFonts w:ascii="Times New Roman" w:hAnsi="Times New Roman"/>
          <w:color w:val="000000"/>
        </w:rPr>
        <w:t xml:space="preserve"> </w:t>
      </w:r>
    </w:p>
    <w:p w14:paraId="31066586" w14:textId="77777777" w:rsidR="00B825F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5D718B70" w14:textId="77777777" w:rsidR="00B825F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67FF25A5" w14:textId="77777777" w:rsidR="00B825F8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 </w:t>
      </w:r>
      <w:r>
        <w:rPr>
          <w:rFonts w:ascii="Times New Roman" w:hAnsi="Times New Roman"/>
          <w:b/>
          <w:color w:val="000000"/>
        </w:rPr>
        <w:t>.</w:t>
      </w:r>
    </w:p>
    <w:p w14:paraId="4254229A" w14:textId="77777777" w:rsidR="00B825F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Предмет торгов</w:t>
      </w:r>
      <w:r>
        <w:rPr>
          <w:rFonts w:ascii="Times New Roman" w:hAnsi="Times New Roman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500/173АЕ, 500/174АЕ (местонахождение: Карачаево-Черкесская Республика, г. Черкесск) </w:t>
      </w:r>
    </w:p>
    <w:p w14:paraId="30C04ADC" w14:textId="77777777" w:rsidR="00B825F8" w:rsidRDefault="00000000">
      <w:pPr>
        <w:spacing w:before="269" w:after="269"/>
        <w:ind w:left="120"/>
      </w:pPr>
      <w:r>
        <w:rPr>
          <w:rFonts w:ascii="Times New Roman" w:hAnsi="Times New Roman"/>
          <w:b/>
          <w:i/>
          <w:color w:val="000000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500/173АЕ, 500/174АЕ.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</w:t>
      </w:r>
      <w:r>
        <w:rPr>
          <w:rFonts w:ascii="Times New Roman" w:hAnsi="Times New Roman"/>
          <w:b/>
          <w:i/>
          <w:color w:val="000000"/>
        </w:rPr>
        <w:lastRenderedPageBreak/>
        <w:t xml:space="preserve">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color w:val="000000"/>
        </w:rPr>
        <w:t xml:space="preserve"> </w:t>
      </w:r>
    </w:p>
    <w:p w14:paraId="5C049663" w14:textId="77777777" w:rsidR="00B825F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/>
          <w:i/>
          <w:color w:val="000000"/>
        </w:rPr>
        <w:t xml:space="preserve">:   7 140 000,00 </w:t>
      </w:r>
      <w:r>
        <w:rPr>
          <w:rFonts w:ascii="Times New Roman" w:hAnsi="Times New Roman"/>
          <w:color w:val="000000"/>
        </w:rPr>
        <w:t xml:space="preserve"> рублей (в том числе НДС).</w:t>
      </w:r>
    </w:p>
    <w:p w14:paraId="621DD11B" w14:textId="77777777" w:rsidR="00F27B9D" w:rsidRPr="00F27B9D" w:rsidRDefault="00000000" w:rsidP="00F27B9D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</w:rPr>
        <w:t xml:space="preserve">В соответствии с протоколом № 452-АС/6 от "14" сентября 2026 г. </w:t>
      </w:r>
      <w:r w:rsidR="00F27B9D" w:rsidRPr="00F27B9D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2CEBE3E2" w14:textId="77777777" w:rsidR="00F27B9D" w:rsidRPr="00F27B9D" w:rsidRDefault="00F27B9D" w:rsidP="00F27B9D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F27B9D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0F9346ED" w14:textId="70921E3B" w:rsidR="00B825F8" w:rsidRDefault="00000000" w:rsidP="00F27B9D">
      <w:pPr>
        <w:spacing w:before="269" w:after="269"/>
        <w:ind w:left="120"/>
      </w:pPr>
      <w:r>
        <w:rPr>
          <w:rFonts w:ascii="Times New Roman" w:hAnsi="Times New Roman"/>
          <w:color w:val="000000"/>
        </w:rPr>
        <w:t>Организатор торгов</w:t>
      </w:r>
    </w:p>
    <w:p w14:paraId="2014BD41" w14:textId="77777777" w:rsidR="00B825F8" w:rsidRDefault="00000000">
      <w:pPr>
        <w:spacing w:before="269" w:after="269"/>
        <w:ind w:left="120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 w14:paraId="56AD2135" w14:textId="77777777" w:rsidR="00B825F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B825F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825F8"/>
    <w:rsid w:val="007C373A"/>
    <w:rsid w:val="00B825F8"/>
    <w:rsid w:val="00F2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5C887"/>
  <w15:docId w15:val="{736A9101-5E48-4CFF-A837-8533DBE1A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2026-09-17T09:42:00Z</dcterms:created>
  <dcterms:modified xsi:type="dcterms:W3CDTF">2026-09-17T09:42:00Z</dcterms:modified>
</cp:coreProperties>
</file>