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C444B" w14:textId="77777777" w:rsidR="00530E30" w:rsidRPr="003A3D12" w:rsidRDefault="00000000">
      <w:pPr>
        <w:spacing w:before="269" w:after="269"/>
        <w:ind w:left="120"/>
        <w:rPr>
          <w:lang w:val="ru-RU"/>
        </w:rPr>
      </w:pPr>
      <w:r w:rsidRPr="003A3D12">
        <w:rPr>
          <w:rFonts w:ascii="Times New Roman" w:hAnsi="Times New Roman"/>
          <w:b/>
          <w:color w:val="000000"/>
          <w:lang w:val="ru-RU"/>
        </w:rPr>
        <w:t xml:space="preserve">ПРОТОКОЛ № </w:t>
      </w:r>
      <w:r w:rsidRPr="003A3D12">
        <w:rPr>
          <w:rFonts w:ascii="Times New Roman" w:hAnsi="Times New Roman"/>
          <w:b/>
          <w:i/>
          <w:color w:val="000000"/>
          <w:lang w:val="ru-RU"/>
        </w:rPr>
        <w:t>438-АС/1</w:t>
      </w:r>
      <w:r w:rsidRPr="003A3D12">
        <w:rPr>
          <w:rFonts w:ascii="Times New Roman" w:hAnsi="Times New Roman"/>
          <w:color w:val="000000"/>
          <w:lang w:val="ru-RU"/>
        </w:rPr>
        <w:t xml:space="preserve"> </w:t>
      </w:r>
    </w:p>
    <w:p w14:paraId="2CD4AED7" w14:textId="77777777" w:rsidR="00530E30" w:rsidRPr="003A3D12" w:rsidRDefault="00000000">
      <w:pPr>
        <w:spacing w:before="269" w:after="269"/>
        <w:ind w:left="120"/>
        <w:jc w:val="center"/>
        <w:rPr>
          <w:lang w:val="ru-RU"/>
        </w:rPr>
      </w:pPr>
      <w:r w:rsidRPr="003A3D12">
        <w:rPr>
          <w:rFonts w:ascii="Times New Roman" w:hAnsi="Times New Roman"/>
          <w:color w:val="000000"/>
          <w:lang w:val="ru-RU"/>
        </w:rPr>
        <w:t>О РЕЗУЛЬТАТАХ ТОРГОВ В ФОРМЕ АУКЦИОНА С ОТКРЫТОЙ ФОРМОЙ ПРЕДСТАВЛЕНИЯ ПРЕДЛОЖЕНИЙ О ЦЕНЕ (НА ПОНИЖЕНИЕ И ПОВЫШЕНИЕ НАЧАЛЬНОЙ ЦЕНЫ ПРОДАЖИ)</w:t>
      </w:r>
    </w:p>
    <w:p w14:paraId="76442D6B" w14:textId="77777777" w:rsidR="00530E30" w:rsidRPr="003A3D12" w:rsidRDefault="00000000">
      <w:pPr>
        <w:spacing w:before="269" w:after="26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</w:rPr>
        <w:t> </w:t>
      </w:r>
    </w:p>
    <w:p w14:paraId="308F4E5E" w14:textId="77777777" w:rsidR="00530E30" w:rsidRPr="003A3D12" w:rsidRDefault="00000000">
      <w:pPr>
        <w:spacing w:before="269" w:after="269"/>
        <w:ind w:left="120"/>
        <w:rPr>
          <w:lang w:val="ru-RU"/>
        </w:rPr>
      </w:pPr>
      <w:r w:rsidRPr="003A3D12">
        <w:rPr>
          <w:rFonts w:ascii="Times New Roman" w:hAnsi="Times New Roman"/>
          <w:b/>
          <w:color w:val="000000"/>
          <w:lang w:val="ru-RU"/>
        </w:rPr>
        <w:t xml:space="preserve">Дата подписания протокола: </w:t>
      </w:r>
      <w:r w:rsidRPr="003A3D12">
        <w:rPr>
          <w:rFonts w:ascii="Times New Roman" w:hAnsi="Times New Roman"/>
          <w:b/>
          <w:i/>
          <w:color w:val="000000"/>
          <w:lang w:val="ru-RU"/>
        </w:rPr>
        <w:t>"10" сентября 2026 г.</w:t>
      </w:r>
      <w:r w:rsidRPr="003A3D12">
        <w:rPr>
          <w:rFonts w:ascii="Times New Roman" w:hAnsi="Times New Roman"/>
          <w:color w:val="000000"/>
          <w:lang w:val="ru-RU"/>
        </w:rPr>
        <w:t xml:space="preserve"> </w:t>
      </w:r>
    </w:p>
    <w:p w14:paraId="04BE4697" w14:textId="77777777" w:rsidR="00530E30" w:rsidRPr="003A3D12" w:rsidRDefault="00000000">
      <w:pPr>
        <w:spacing w:before="269" w:after="269"/>
        <w:ind w:left="120"/>
        <w:rPr>
          <w:lang w:val="ru-RU"/>
        </w:rPr>
      </w:pPr>
      <w:r w:rsidRPr="003A3D12">
        <w:rPr>
          <w:rFonts w:ascii="Times New Roman" w:hAnsi="Times New Roman"/>
          <w:b/>
          <w:color w:val="000000"/>
          <w:lang w:val="ru-RU"/>
        </w:rPr>
        <w:t>Настоящий протокол подписан в подтверждение следующего:</w:t>
      </w:r>
    </w:p>
    <w:p w14:paraId="12A6CB8D" w14:textId="77777777" w:rsidR="00530E30" w:rsidRDefault="00000000">
      <w:pPr>
        <w:spacing w:before="269" w:after="269"/>
        <w:ind w:left="120"/>
      </w:pPr>
      <w:r w:rsidRPr="003A3D12">
        <w:rPr>
          <w:rFonts w:ascii="Times New Roman" w:hAnsi="Times New Roman"/>
          <w:color w:val="000000"/>
          <w:u w:val="single"/>
          <w:lang w:val="ru-RU"/>
        </w:rPr>
        <w:t xml:space="preserve">Организатор </w:t>
      </w:r>
      <w:proofErr w:type="gramStart"/>
      <w:r w:rsidRPr="003A3D12">
        <w:rPr>
          <w:rFonts w:ascii="Times New Roman" w:hAnsi="Times New Roman"/>
          <w:color w:val="000000"/>
          <w:u w:val="single"/>
          <w:lang w:val="ru-RU"/>
        </w:rPr>
        <w:t>торгов:</w:t>
      </w:r>
      <w:r w:rsidRPr="003A3D12">
        <w:rPr>
          <w:rFonts w:ascii="Times New Roman" w:hAnsi="Times New Roman"/>
          <w:color w:val="000000"/>
          <w:lang w:val="ru-RU"/>
        </w:rPr>
        <w:t xml:space="preserve"> </w:t>
      </w:r>
      <w:r w:rsidRPr="003A3D12">
        <w:rPr>
          <w:rFonts w:ascii="Times New Roman" w:hAnsi="Times New Roman"/>
          <w:b/>
          <w:i/>
          <w:color w:val="000000"/>
          <w:lang w:val="ru-RU"/>
        </w:rPr>
        <w:t xml:space="preserve"> Общество</w:t>
      </w:r>
      <w:proofErr w:type="gramEnd"/>
      <w:r w:rsidRPr="003A3D12">
        <w:rPr>
          <w:rFonts w:ascii="Times New Roman" w:hAnsi="Times New Roman"/>
          <w:b/>
          <w:i/>
          <w:color w:val="000000"/>
          <w:lang w:val="ru-RU"/>
        </w:rPr>
        <w:t xml:space="preserve"> с ограниченной ответственностью </w:t>
      </w:r>
      <w:r>
        <w:rPr>
          <w:rFonts w:ascii="Times New Roman" w:hAnsi="Times New Roman"/>
          <w:b/>
          <w:i/>
          <w:color w:val="000000"/>
        </w:rPr>
        <w:t xml:space="preserve">«Доброторг» </w:t>
      </w:r>
    </w:p>
    <w:p w14:paraId="23DB98A5" w14:textId="77777777" w:rsidR="00530E30" w:rsidRPr="003A3D12" w:rsidRDefault="00000000">
      <w:pPr>
        <w:spacing w:before="269" w:after="269"/>
        <w:ind w:left="120"/>
        <w:rPr>
          <w:lang w:val="ru-RU"/>
        </w:rPr>
      </w:pPr>
      <w:r w:rsidRPr="003A3D12">
        <w:rPr>
          <w:rFonts w:ascii="Times New Roman" w:hAnsi="Times New Roman"/>
          <w:color w:val="000000"/>
          <w:u w:val="single"/>
          <w:lang w:val="ru-RU"/>
        </w:rPr>
        <w:t>Собственник:</w:t>
      </w:r>
      <w:r w:rsidRPr="003A3D12">
        <w:rPr>
          <w:rFonts w:ascii="Times New Roman" w:hAnsi="Times New Roman"/>
          <w:b/>
          <w:i/>
          <w:color w:val="000000"/>
          <w:lang w:val="ru-RU"/>
        </w:rPr>
        <w:t xml:space="preserve"> Акционерное общество «Лизинговая компания «Азия </w:t>
      </w:r>
      <w:proofErr w:type="spellStart"/>
      <w:r w:rsidRPr="003A3D12">
        <w:rPr>
          <w:rFonts w:ascii="Times New Roman" w:hAnsi="Times New Roman"/>
          <w:b/>
          <w:i/>
          <w:color w:val="000000"/>
          <w:lang w:val="ru-RU"/>
        </w:rPr>
        <w:t>корпорейшн</w:t>
      </w:r>
      <w:proofErr w:type="spellEnd"/>
      <w:r w:rsidRPr="003A3D12">
        <w:rPr>
          <w:rFonts w:ascii="Times New Roman" w:hAnsi="Times New Roman"/>
          <w:b/>
          <w:i/>
          <w:color w:val="000000"/>
          <w:lang w:val="ru-RU"/>
        </w:rPr>
        <w:t xml:space="preserve">» </w:t>
      </w:r>
      <w:r w:rsidRPr="003A3D12">
        <w:rPr>
          <w:rFonts w:ascii="Times New Roman" w:hAnsi="Times New Roman"/>
          <w:color w:val="000000"/>
          <w:lang w:val="ru-RU"/>
        </w:rPr>
        <w:t xml:space="preserve"> </w:t>
      </w:r>
    </w:p>
    <w:p w14:paraId="3A7BC32A" w14:textId="77777777" w:rsidR="00530E30" w:rsidRPr="003A3D12" w:rsidRDefault="00000000">
      <w:pPr>
        <w:spacing w:before="269" w:after="269"/>
        <w:ind w:left="120"/>
        <w:rPr>
          <w:lang w:val="ru-RU"/>
        </w:rPr>
      </w:pPr>
      <w:r w:rsidRPr="003A3D12">
        <w:rPr>
          <w:rFonts w:ascii="Times New Roman" w:hAnsi="Times New Roman"/>
          <w:color w:val="000000"/>
          <w:u w:val="single"/>
          <w:lang w:val="ru-RU"/>
        </w:rPr>
        <w:t>Идентификационный номер торгов:</w:t>
      </w:r>
      <w:r w:rsidRPr="003A3D12">
        <w:rPr>
          <w:rFonts w:ascii="Times New Roman" w:hAnsi="Times New Roman"/>
          <w:b/>
          <w:i/>
          <w:color w:val="000000"/>
          <w:lang w:val="ru-RU"/>
        </w:rPr>
        <w:t xml:space="preserve"> 438-АС</w:t>
      </w:r>
      <w:r w:rsidRPr="003A3D12">
        <w:rPr>
          <w:rFonts w:ascii="Times New Roman" w:hAnsi="Times New Roman"/>
          <w:color w:val="000000"/>
          <w:lang w:val="ru-RU"/>
        </w:rPr>
        <w:t xml:space="preserve"> </w:t>
      </w:r>
    </w:p>
    <w:p w14:paraId="38FAF834" w14:textId="77777777" w:rsidR="00530E30" w:rsidRPr="003A3D12" w:rsidRDefault="00000000">
      <w:pPr>
        <w:spacing w:before="269" w:after="269"/>
        <w:ind w:left="120"/>
        <w:rPr>
          <w:lang w:val="ru-RU"/>
        </w:rPr>
      </w:pPr>
      <w:r w:rsidRPr="003A3D12">
        <w:rPr>
          <w:rFonts w:ascii="Times New Roman" w:hAnsi="Times New Roman"/>
          <w:color w:val="000000"/>
          <w:u w:val="single"/>
          <w:lang w:val="ru-RU"/>
        </w:rPr>
        <w:t>Форма проведения торгов и подачи предложений о цене:</w:t>
      </w:r>
      <w:r w:rsidRPr="003A3D12">
        <w:rPr>
          <w:rFonts w:ascii="Times New Roman" w:hAnsi="Times New Roman"/>
          <w:color w:val="000000"/>
          <w:lang w:val="ru-RU"/>
        </w:rPr>
        <w:t xml:space="preserve"> </w:t>
      </w:r>
      <w:r w:rsidRPr="003A3D12">
        <w:rPr>
          <w:rFonts w:ascii="Times New Roman" w:hAnsi="Times New Roman"/>
          <w:b/>
          <w:i/>
          <w:color w:val="000000"/>
          <w:lang w:val="ru-RU"/>
        </w:rPr>
        <w:t xml:space="preserve">Аукцион с открытой формой представления предложений о цене (на понижение и повышение начальной цены продажи) </w:t>
      </w:r>
      <w:r w:rsidRPr="003A3D12">
        <w:rPr>
          <w:rFonts w:ascii="Times New Roman" w:hAnsi="Times New Roman"/>
          <w:color w:val="000000"/>
          <w:lang w:val="ru-RU"/>
        </w:rPr>
        <w:t xml:space="preserve"> </w:t>
      </w:r>
    </w:p>
    <w:p w14:paraId="0F10A37B" w14:textId="77777777" w:rsidR="00530E30" w:rsidRPr="003A3D12" w:rsidRDefault="00000000">
      <w:pPr>
        <w:spacing w:before="269" w:after="269"/>
        <w:ind w:left="120"/>
        <w:rPr>
          <w:lang w:val="ru-RU"/>
        </w:rPr>
      </w:pPr>
      <w:r w:rsidRPr="003A3D12">
        <w:rPr>
          <w:rFonts w:ascii="Times New Roman" w:hAnsi="Times New Roman"/>
          <w:color w:val="000000"/>
          <w:u w:val="single"/>
          <w:lang w:val="ru-RU"/>
        </w:rPr>
        <w:t xml:space="preserve">Порядок и критерии определения победителя </w:t>
      </w:r>
      <w:proofErr w:type="gramStart"/>
      <w:r w:rsidRPr="003A3D12">
        <w:rPr>
          <w:rFonts w:ascii="Times New Roman" w:hAnsi="Times New Roman"/>
          <w:color w:val="000000"/>
          <w:u w:val="single"/>
          <w:lang w:val="ru-RU"/>
        </w:rPr>
        <w:t>торгов:</w:t>
      </w:r>
      <w:r w:rsidRPr="003A3D12">
        <w:rPr>
          <w:rFonts w:ascii="Times New Roman" w:hAnsi="Times New Roman"/>
          <w:color w:val="000000"/>
          <w:lang w:val="ru-RU"/>
        </w:rPr>
        <w:t xml:space="preserve"> </w:t>
      </w:r>
      <w:r w:rsidRPr="003A3D12">
        <w:rPr>
          <w:rFonts w:ascii="Times New Roman" w:hAnsi="Times New Roman"/>
          <w:b/>
          <w:i/>
          <w:color w:val="000000"/>
          <w:lang w:val="ru-RU"/>
        </w:rPr>
        <w:t xml:space="preserve"> Победителем</w:t>
      </w:r>
      <w:proofErr w:type="gramEnd"/>
      <w:r w:rsidRPr="003A3D12">
        <w:rPr>
          <w:rFonts w:ascii="Times New Roman" w:hAnsi="Times New Roman"/>
          <w:b/>
          <w:i/>
          <w:color w:val="000000"/>
          <w:lang w:val="ru-RU"/>
        </w:rPr>
        <w:t xml:space="preserve">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</w:p>
    <w:p w14:paraId="0C5C6F31" w14:textId="77777777" w:rsidR="00530E30" w:rsidRPr="003A3D12" w:rsidRDefault="00000000">
      <w:pPr>
        <w:spacing w:before="269" w:after="269"/>
        <w:ind w:left="120"/>
        <w:rPr>
          <w:lang w:val="ru-RU"/>
        </w:rPr>
      </w:pPr>
      <w:r w:rsidRPr="003A3D12">
        <w:rPr>
          <w:rFonts w:ascii="Times New Roman" w:hAnsi="Times New Roman"/>
          <w:color w:val="000000"/>
          <w:u w:val="single"/>
          <w:lang w:val="ru-RU"/>
        </w:rPr>
        <w:t xml:space="preserve">Порядок подведения результатов </w:t>
      </w:r>
      <w:proofErr w:type="gramStart"/>
      <w:r w:rsidRPr="003A3D12">
        <w:rPr>
          <w:rFonts w:ascii="Times New Roman" w:hAnsi="Times New Roman"/>
          <w:color w:val="000000"/>
          <w:u w:val="single"/>
          <w:lang w:val="ru-RU"/>
        </w:rPr>
        <w:t>торгов:</w:t>
      </w:r>
      <w:r w:rsidRPr="003A3D12">
        <w:rPr>
          <w:rFonts w:ascii="Times New Roman" w:hAnsi="Times New Roman"/>
          <w:color w:val="000000"/>
          <w:lang w:val="ru-RU"/>
        </w:rPr>
        <w:t xml:space="preserve"> </w:t>
      </w:r>
      <w:r w:rsidRPr="003A3D12">
        <w:rPr>
          <w:rFonts w:ascii="Times New Roman" w:hAnsi="Times New Roman"/>
          <w:b/>
          <w:i/>
          <w:color w:val="000000"/>
          <w:lang w:val="ru-RU"/>
        </w:rPr>
        <w:t xml:space="preserve"> Рассмотрение</w:t>
      </w:r>
      <w:proofErr w:type="gramEnd"/>
      <w:r w:rsidRPr="003A3D12">
        <w:rPr>
          <w:rFonts w:ascii="Times New Roman" w:hAnsi="Times New Roman"/>
          <w:b/>
          <w:i/>
          <w:color w:val="000000"/>
          <w:lang w:val="ru-RU"/>
        </w:rPr>
        <w:t xml:space="preserve">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 w14:paraId="5122658B" w14:textId="77777777" w:rsidR="00530E30" w:rsidRPr="003A3D12" w:rsidRDefault="00000000">
      <w:pPr>
        <w:spacing w:before="269" w:after="269"/>
        <w:ind w:left="120"/>
        <w:rPr>
          <w:lang w:val="ru-RU"/>
        </w:rPr>
      </w:pPr>
      <w:r w:rsidRPr="003A3D12">
        <w:rPr>
          <w:rFonts w:ascii="Times New Roman" w:hAnsi="Times New Roman"/>
          <w:b/>
          <w:color w:val="000000"/>
          <w:lang w:val="ru-RU"/>
        </w:rPr>
        <w:t xml:space="preserve">Лот </w:t>
      </w:r>
      <w:proofErr w:type="gramStart"/>
      <w:r w:rsidRPr="003A3D12">
        <w:rPr>
          <w:rFonts w:ascii="Times New Roman" w:hAnsi="Times New Roman"/>
          <w:b/>
          <w:color w:val="000000"/>
          <w:lang w:val="ru-RU"/>
        </w:rPr>
        <w:t xml:space="preserve">№ </w:t>
      </w:r>
      <w:r w:rsidRPr="003A3D12">
        <w:rPr>
          <w:rFonts w:ascii="Times New Roman" w:hAnsi="Times New Roman"/>
          <w:b/>
          <w:i/>
          <w:color w:val="000000"/>
          <w:lang w:val="ru-RU"/>
        </w:rPr>
        <w:t xml:space="preserve"> 1</w:t>
      </w:r>
      <w:proofErr w:type="gramEnd"/>
      <w:r w:rsidRPr="003A3D12">
        <w:rPr>
          <w:rFonts w:ascii="Times New Roman" w:hAnsi="Times New Roman"/>
          <w:b/>
          <w:i/>
          <w:color w:val="000000"/>
          <w:lang w:val="ru-RU"/>
        </w:rPr>
        <w:t xml:space="preserve"> </w:t>
      </w:r>
      <w:r w:rsidRPr="003A3D12">
        <w:rPr>
          <w:rFonts w:ascii="Times New Roman" w:hAnsi="Times New Roman"/>
          <w:b/>
          <w:color w:val="000000"/>
          <w:lang w:val="ru-RU"/>
        </w:rPr>
        <w:t>.</w:t>
      </w:r>
    </w:p>
    <w:p w14:paraId="2F9E6EEC" w14:textId="77777777" w:rsidR="00530E30" w:rsidRPr="003A3D12" w:rsidRDefault="00000000">
      <w:pPr>
        <w:spacing w:before="269" w:after="269"/>
        <w:ind w:left="120"/>
        <w:rPr>
          <w:lang w:val="ru-RU"/>
        </w:rPr>
      </w:pPr>
      <w:r w:rsidRPr="003A3D12">
        <w:rPr>
          <w:rFonts w:ascii="Times New Roman" w:hAnsi="Times New Roman"/>
          <w:color w:val="000000"/>
          <w:u w:val="single"/>
          <w:lang w:val="ru-RU"/>
        </w:rPr>
        <w:t xml:space="preserve">Предмет </w:t>
      </w:r>
      <w:proofErr w:type="gramStart"/>
      <w:r w:rsidRPr="003A3D12">
        <w:rPr>
          <w:rFonts w:ascii="Times New Roman" w:hAnsi="Times New Roman"/>
          <w:color w:val="000000"/>
          <w:u w:val="single"/>
          <w:lang w:val="ru-RU"/>
        </w:rPr>
        <w:t>торгов</w:t>
      </w:r>
      <w:r w:rsidRPr="003A3D12">
        <w:rPr>
          <w:rFonts w:ascii="Times New Roman" w:hAnsi="Times New Roman"/>
          <w:color w:val="000000"/>
          <w:lang w:val="ru-RU"/>
        </w:rPr>
        <w:t xml:space="preserve">: </w:t>
      </w:r>
      <w:r w:rsidRPr="003A3D12">
        <w:rPr>
          <w:rFonts w:ascii="Times New Roman" w:hAnsi="Times New Roman"/>
          <w:b/>
          <w:i/>
          <w:color w:val="000000"/>
          <w:lang w:val="ru-RU"/>
        </w:rPr>
        <w:t xml:space="preserve"> Пресс</w:t>
      </w:r>
      <w:proofErr w:type="gramEnd"/>
      <w:r w:rsidRPr="003A3D12">
        <w:rPr>
          <w:rFonts w:ascii="Times New Roman" w:hAnsi="Times New Roman"/>
          <w:b/>
          <w:i/>
          <w:color w:val="000000"/>
          <w:lang w:val="ru-RU"/>
        </w:rPr>
        <w:t xml:space="preserve">-формы для изготовления деталей фары дальнего света РУФС.46, производитель (Страна): </w:t>
      </w:r>
      <w:r>
        <w:rPr>
          <w:rFonts w:ascii="Times New Roman" w:hAnsi="Times New Roman"/>
          <w:b/>
          <w:i/>
          <w:color w:val="000000"/>
        </w:rPr>
        <w:t>JIANGSU</w:t>
      </w:r>
      <w:r w:rsidRPr="003A3D12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HUASUO</w:t>
      </w:r>
      <w:r w:rsidRPr="003A3D12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AUTOMOBILE</w:t>
      </w:r>
      <w:r w:rsidRPr="003A3D12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TECHNOLOGY</w:t>
      </w:r>
      <w:r w:rsidRPr="003A3D12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CO</w:t>
      </w:r>
      <w:r w:rsidRPr="003A3D12">
        <w:rPr>
          <w:rFonts w:ascii="Times New Roman" w:hAnsi="Times New Roman"/>
          <w:b/>
          <w:i/>
          <w:color w:val="000000"/>
          <w:lang w:val="ru-RU"/>
        </w:rPr>
        <w:t>.</w:t>
      </w:r>
      <w:r>
        <w:rPr>
          <w:rFonts w:ascii="Times New Roman" w:hAnsi="Times New Roman"/>
          <w:b/>
          <w:i/>
          <w:color w:val="000000"/>
        </w:rPr>
        <w:t>LTD</w:t>
      </w:r>
      <w:r w:rsidRPr="003A3D12">
        <w:rPr>
          <w:rFonts w:ascii="Times New Roman" w:hAnsi="Times New Roman"/>
          <w:b/>
          <w:i/>
          <w:color w:val="000000"/>
          <w:lang w:val="ru-RU"/>
        </w:rPr>
        <w:t xml:space="preserve"> (КНР), год изготовления: 2024, в количестве 6 штук (местонахождение: Брянская обл., г. Клинцы, улица Ногина, д. 55) </w:t>
      </w:r>
    </w:p>
    <w:p w14:paraId="6C121D03" w14:textId="77777777" w:rsidR="00530E30" w:rsidRPr="003A3D12" w:rsidRDefault="00000000">
      <w:pPr>
        <w:spacing w:before="269" w:after="269"/>
        <w:ind w:left="120"/>
        <w:rPr>
          <w:lang w:val="ru-RU"/>
        </w:rPr>
      </w:pPr>
      <w:r w:rsidRPr="003A3D12">
        <w:rPr>
          <w:rFonts w:ascii="Times New Roman" w:hAnsi="Times New Roman"/>
          <w:b/>
          <w:i/>
          <w:color w:val="000000"/>
          <w:lang w:val="ru-RU"/>
        </w:rPr>
        <w:t xml:space="preserve"> Пресс-формы для изготовления деталей фары дальнего света РУФС.46, производитель (Страна): </w:t>
      </w:r>
      <w:r>
        <w:rPr>
          <w:rFonts w:ascii="Times New Roman" w:hAnsi="Times New Roman"/>
          <w:b/>
          <w:i/>
          <w:color w:val="000000"/>
        </w:rPr>
        <w:t>JIANGSU</w:t>
      </w:r>
      <w:r w:rsidRPr="003A3D12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HUASUO</w:t>
      </w:r>
      <w:r w:rsidRPr="003A3D12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AUTOMOBILE</w:t>
      </w:r>
      <w:r w:rsidRPr="003A3D12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TECHNOLOGY</w:t>
      </w:r>
      <w:r w:rsidRPr="003A3D12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CO</w:t>
      </w:r>
      <w:r w:rsidRPr="003A3D12">
        <w:rPr>
          <w:rFonts w:ascii="Times New Roman" w:hAnsi="Times New Roman"/>
          <w:b/>
          <w:i/>
          <w:color w:val="000000"/>
          <w:lang w:val="ru-RU"/>
        </w:rPr>
        <w:t>.</w:t>
      </w:r>
      <w:r>
        <w:rPr>
          <w:rFonts w:ascii="Times New Roman" w:hAnsi="Times New Roman"/>
          <w:b/>
          <w:i/>
          <w:color w:val="000000"/>
        </w:rPr>
        <w:t>LTD</w:t>
      </w:r>
      <w:r w:rsidRPr="003A3D12">
        <w:rPr>
          <w:rFonts w:ascii="Times New Roman" w:hAnsi="Times New Roman"/>
          <w:b/>
          <w:i/>
          <w:color w:val="000000"/>
          <w:lang w:val="ru-RU"/>
        </w:rPr>
        <w:t xml:space="preserve"> (КНР), год изготовления: 2024, в количестве 6 штук, а именно: 1) Пресс-форма РУФС.0046.00.01.00.000 (РУФС.46.00.001/РУФС.461.00.001), корпус (правый/левый), материал детали </w:t>
      </w:r>
      <w:r>
        <w:rPr>
          <w:rFonts w:ascii="Times New Roman" w:hAnsi="Times New Roman"/>
          <w:b/>
          <w:i/>
          <w:color w:val="000000"/>
        </w:rPr>
        <w:t>PP</w:t>
      </w:r>
      <w:r w:rsidRPr="003A3D12">
        <w:rPr>
          <w:rFonts w:ascii="Times New Roman" w:hAnsi="Times New Roman"/>
          <w:b/>
          <w:i/>
          <w:color w:val="000000"/>
          <w:lang w:val="ru-RU"/>
        </w:rPr>
        <w:t>+</w:t>
      </w:r>
      <w:r>
        <w:rPr>
          <w:rFonts w:ascii="Times New Roman" w:hAnsi="Times New Roman"/>
          <w:b/>
          <w:i/>
          <w:color w:val="000000"/>
        </w:rPr>
        <w:t>GF</w:t>
      </w:r>
      <w:r w:rsidRPr="003A3D12">
        <w:rPr>
          <w:rFonts w:ascii="Times New Roman" w:hAnsi="Times New Roman"/>
          <w:b/>
          <w:i/>
          <w:color w:val="000000"/>
          <w:lang w:val="ru-RU"/>
        </w:rPr>
        <w:t xml:space="preserve">30, размеры детали 202х131х130, материал пресс-формы </w:t>
      </w:r>
      <w:r>
        <w:rPr>
          <w:rFonts w:ascii="Times New Roman" w:hAnsi="Times New Roman"/>
          <w:b/>
          <w:i/>
          <w:color w:val="000000"/>
        </w:rPr>
        <w:t>P</w:t>
      </w:r>
      <w:r w:rsidRPr="003A3D12">
        <w:rPr>
          <w:rFonts w:ascii="Times New Roman" w:hAnsi="Times New Roman"/>
          <w:b/>
          <w:i/>
          <w:color w:val="000000"/>
          <w:lang w:val="ru-RU"/>
        </w:rPr>
        <w:t>20</w:t>
      </w:r>
      <w:r>
        <w:rPr>
          <w:rFonts w:ascii="Times New Roman" w:hAnsi="Times New Roman"/>
          <w:b/>
          <w:i/>
          <w:color w:val="000000"/>
        </w:rPr>
        <w:t>H</w:t>
      </w:r>
      <w:r w:rsidRPr="003A3D12">
        <w:rPr>
          <w:rFonts w:ascii="Times New Roman" w:hAnsi="Times New Roman"/>
          <w:b/>
          <w:i/>
          <w:color w:val="000000"/>
          <w:lang w:val="ru-RU"/>
        </w:rPr>
        <w:t xml:space="preserve">; </w:t>
      </w:r>
      <w:r w:rsidRPr="003A3D12">
        <w:rPr>
          <w:rFonts w:ascii="Times New Roman" w:hAnsi="Times New Roman"/>
          <w:b/>
          <w:i/>
          <w:color w:val="000000"/>
          <w:lang w:val="ru-RU"/>
        </w:rPr>
        <w:lastRenderedPageBreak/>
        <w:t xml:space="preserve">2) Пресс-форма РУФС.0046.00.02.00.000 (РУФС.46.00.002/РУФС.461.00.002), рассеиватель (правый/левый), материал детали </w:t>
      </w:r>
      <w:r>
        <w:rPr>
          <w:rFonts w:ascii="Times New Roman" w:hAnsi="Times New Roman"/>
          <w:b/>
          <w:i/>
          <w:color w:val="000000"/>
        </w:rPr>
        <w:t>PC</w:t>
      </w:r>
      <w:r w:rsidRPr="003A3D12">
        <w:rPr>
          <w:rFonts w:ascii="Times New Roman" w:hAnsi="Times New Roman"/>
          <w:b/>
          <w:i/>
          <w:color w:val="000000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i/>
          <w:color w:val="000000"/>
        </w:rPr>
        <w:t>Makrolon</w:t>
      </w:r>
      <w:proofErr w:type="spellEnd"/>
      <w:r w:rsidRPr="003A3D12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AL</w:t>
      </w:r>
      <w:r w:rsidRPr="003A3D12">
        <w:rPr>
          <w:rFonts w:ascii="Times New Roman" w:hAnsi="Times New Roman"/>
          <w:b/>
          <w:i/>
          <w:color w:val="000000"/>
          <w:lang w:val="ru-RU"/>
        </w:rPr>
        <w:t xml:space="preserve"> 2647, размеры детали 166х97х71, материал пресс-формы 2343 </w:t>
      </w:r>
      <w:r>
        <w:rPr>
          <w:rFonts w:ascii="Times New Roman" w:hAnsi="Times New Roman"/>
          <w:b/>
          <w:i/>
          <w:color w:val="000000"/>
        </w:rPr>
        <w:t>ESR</w:t>
      </w:r>
      <w:r w:rsidRPr="003A3D12">
        <w:rPr>
          <w:rFonts w:ascii="Times New Roman" w:hAnsi="Times New Roman"/>
          <w:b/>
          <w:i/>
          <w:color w:val="000000"/>
          <w:lang w:val="ru-RU"/>
        </w:rPr>
        <w:t xml:space="preserve">; 3) Пресс-форма РУФС.0046.00.03.00.000 (РУФС.46.00.003/РУФС.461.00.003), маска (правая/левая), материал детали </w:t>
      </w:r>
      <w:r>
        <w:rPr>
          <w:rFonts w:ascii="Times New Roman" w:hAnsi="Times New Roman"/>
          <w:b/>
          <w:i/>
          <w:color w:val="000000"/>
        </w:rPr>
        <w:t>PC</w:t>
      </w:r>
      <w:r w:rsidRPr="003A3D12">
        <w:rPr>
          <w:rFonts w:ascii="Times New Roman" w:hAnsi="Times New Roman"/>
          <w:b/>
          <w:i/>
          <w:color w:val="000000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i/>
          <w:color w:val="000000"/>
        </w:rPr>
        <w:t>Makrolon</w:t>
      </w:r>
      <w:proofErr w:type="spellEnd"/>
      <w:r w:rsidRPr="003A3D12">
        <w:rPr>
          <w:rFonts w:ascii="Times New Roman" w:hAnsi="Times New Roman"/>
          <w:b/>
          <w:i/>
          <w:color w:val="000000"/>
          <w:lang w:val="ru-RU"/>
        </w:rPr>
        <w:t xml:space="preserve"> 2407 901510, размеры детали 142х91х55, материал-пресс формы 2343 </w:t>
      </w:r>
      <w:r>
        <w:rPr>
          <w:rFonts w:ascii="Times New Roman" w:hAnsi="Times New Roman"/>
          <w:b/>
          <w:i/>
          <w:color w:val="000000"/>
        </w:rPr>
        <w:t>ESR</w:t>
      </w:r>
      <w:r w:rsidRPr="003A3D12">
        <w:rPr>
          <w:rFonts w:ascii="Times New Roman" w:hAnsi="Times New Roman"/>
          <w:b/>
          <w:i/>
          <w:color w:val="000000"/>
          <w:lang w:val="ru-RU"/>
        </w:rPr>
        <w:t xml:space="preserve">; 4) Пресс-форма РУФС.0046.00.04.00.000 (РУФС.46.10.001/ РУФС.461.10.001), панель (правая/левая), материал детали </w:t>
      </w:r>
      <w:r>
        <w:rPr>
          <w:rFonts w:ascii="Times New Roman" w:hAnsi="Times New Roman"/>
          <w:b/>
          <w:i/>
          <w:color w:val="000000"/>
        </w:rPr>
        <w:t>PA</w:t>
      </w:r>
      <w:r w:rsidRPr="003A3D12">
        <w:rPr>
          <w:rFonts w:ascii="Times New Roman" w:hAnsi="Times New Roman"/>
          <w:b/>
          <w:i/>
          <w:color w:val="000000"/>
          <w:lang w:val="ru-RU"/>
        </w:rPr>
        <w:t>6-</w:t>
      </w:r>
      <w:r>
        <w:rPr>
          <w:rFonts w:ascii="Times New Roman" w:hAnsi="Times New Roman"/>
          <w:b/>
          <w:i/>
          <w:color w:val="000000"/>
        </w:rPr>
        <w:t>GF</w:t>
      </w:r>
      <w:r w:rsidRPr="003A3D12">
        <w:rPr>
          <w:rFonts w:ascii="Times New Roman" w:hAnsi="Times New Roman"/>
          <w:b/>
          <w:i/>
          <w:color w:val="000000"/>
          <w:lang w:val="ru-RU"/>
        </w:rPr>
        <w:t xml:space="preserve">30, размеры детали 129х56х32, материал пресс-формы </w:t>
      </w:r>
      <w:r>
        <w:rPr>
          <w:rFonts w:ascii="Times New Roman" w:hAnsi="Times New Roman"/>
          <w:b/>
          <w:i/>
          <w:color w:val="000000"/>
        </w:rPr>
        <w:t>H</w:t>
      </w:r>
      <w:r w:rsidRPr="003A3D12">
        <w:rPr>
          <w:rFonts w:ascii="Times New Roman" w:hAnsi="Times New Roman"/>
          <w:b/>
          <w:i/>
          <w:color w:val="000000"/>
          <w:lang w:val="ru-RU"/>
        </w:rPr>
        <w:t xml:space="preserve">13; 5) Пресс-форма РУФС.0046.00.05.00.000 (РУФС.46.10.002/РУФС.461.10.002), радиатор (правый/левый), материал детали </w:t>
      </w:r>
      <w:r>
        <w:rPr>
          <w:rFonts w:ascii="Times New Roman" w:hAnsi="Times New Roman"/>
          <w:b/>
          <w:i/>
          <w:color w:val="000000"/>
        </w:rPr>
        <w:t>AL</w:t>
      </w:r>
      <w:r w:rsidRPr="003A3D12">
        <w:rPr>
          <w:rFonts w:ascii="Times New Roman" w:hAnsi="Times New Roman"/>
          <w:b/>
          <w:i/>
          <w:color w:val="000000"/>
          <w:lang w:val="ru-RU"/>
        </w:rPr>
        <w:t xml:space="preserve">, размеры детали 117х50х25, материал пресс-формы </w:t>
      </w:r>
      <w:r>
        <w:rPr>
          <w:rFonts w:ascii="Times New Roman" w:hAnsi="Times New Roman"/>
          <w:b/>
          <w:i/>
          <w:color w:val="000000"/>
        </w:rPr>
        <w:t>H</w:t>
      </w:r>
      <w:r w:rsidRPr="003A3D12">
        <w:rPr>
          <w:rFonts w:ascii="Times New Roman" w:hAnsi="Times New Roman"/>
          <w:b/>
          <w:i/>
          <w:color w:val="000000"/>
          <w:lang w:val="ru-RU"/>
        </w:rPr>
        <w:t xml:space="preserve">13; 6) Пресс-форма РУФС.0046.00.06.00.000 (РУФС.46.10.003), линза, материал детали </w:t>
      </w:r>
      <w:r>
        <w:rPr>
          <w:rFonts w:ascii="Times New Roman" w:hAnsi="Times New Roman"/>
          <w:b/>
          <w:i/>
          <w:color w:val="000000"/>
        </w:rPr>
        <w:t>PC</w:t>
      </w:r>
      <w:r w:rsidRPr="003A3D12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LED</w:t>
      </w:r>
      <w:r w:rsidRPr="003A3D12">
        <w:rPr>
          <w:rFonts w:ascii="Times New Roman" w:hAnsi="Times New Roman"/>
          <w:b/>
          <w:i/>
          <w:color w:val="000000"/>
          <w:lang w:val="ru-RU"/>
        </w:rPr>
        <w:t xml:space="preserve">2245, размеры детали 47х25х27, материал пресс-формы 2343 </w:t>
      </w:r>
      <w:r>
        <w:rPr>
          <w:rFonts w:ascii="Times New Roman" w:hAnsi="Times New Roman"/>
          <w:b/>
          <w:i/>
          <w:color w:val="000000"/>
        </w:rPr>
        <w:t>ESR</w:t>
      </w:r>
      <w:r w:rsidRPr="003A3D12">
        <w:rPr>
          <w:rFonts w:ascii="Times New Roman" w:hAnsi="Times New Roman"/>
          <w:b/>
          <w:i/>
          <w:color w:val="000000"/>
          <w:lang w:val="ru-RU"/>
        </w:rPr>
        <w:t xml:space="preserve">. Дополнительная информация о состоянии лота и документы в отношении лота предоставляются по запросу. Местонахождение лота: Брянская обл., г. Клинцы, улица Ногина, д. 55. </w:t>
      </w:r>
      <w:r w:rsidRPr="003A3D12">
        <w:rPr>
          <w:rFonts w:ascii="Times New Roman" w:hAnsi="Times New Roman"/>
          <w:color w:val="000000"/>
          <w:lang w:val="ru-RU"/>
        </w:rPr>
        <w:t xml:space="preserve"> </w:t>
      </w:r>
    </w:p>
    <w:p w14:paraId="0DEFEEA9" w14:textId="77777777" w:rsidR="00530E30" w:rsidRPr="003A3D12" w:rsidRDefault="00000000">
      <w:pPr>
        <w:spacing w:before="269" w:after="269"/>
        <w:ind w:left="120"/>
        <w:rPr>
          <w:lang w:val="ru-RU"/>
        </w:rPr>
      </w:pPr>
      <w:r w:rsidRPr="003A3D12">
        <w:rPr>
          <w:rFonts w:ascii="Times New Roman" w:hAnsi="Times New Roman"/>
          <w:color w:val="000000"/>
          <w:u w:val="single"/>
          <w:lang w:val="ru-RU"/>
        </w:rPr>
        <w:t xml:space="preserve">Начальная цена продажи </w:t>
      </w:r>
      <w:proofErr w:type="gramStart"/>
      <w:r w:rsidRPr="003A3D12">
        <w:rPr>
          <w:rFonts w:ascii="Times New Roman" w:hAnsi="Times New Roman"/>
          <w:color w:val="000000"/>
          <w:u w:val="single"/>
          <w:lang w:val="ru-RU"/>
        </w:rPr>
        <w:t>лота</w:t>
      </w:r>
      <w:r w:rsidRPr="003A3D12">
        <w:rPr>
          <w:rFonts w:ascii="Times New Roman" w:hAnsi="Times New Roman"/>
          <w:b/>
          <w:i/>
          <w:color w:val="000000"/>
          <w:lang w:val="ru-RU"/>
        </w:rPr>
        <w:t>:</w:t>
      </w:r>
      <w:r>
        <w:rPr>
          <w:rFonts w:ascii="Times New Roman" w:hAnsi="Times New Roman"/>
          <w:b/>
          <w:i/>
          <w:color w:val="000000"/>
        </w:rPr>
        <w:t> </w:t>
      </w:r>
      <w:r w:rsidRPr="003A3D12">
        <w:rPr>
          <w:rFonts w:ascii="Times New Roman" w:hAnsi="Times New Roman"/>
          <w:b/>
          <w:i/>
          <w:color w:val="000000"/>
          <w:lang w:val="ru-RU"/>
        </w:rPr>
        <w:t xml:space="preserve">  </w:t>
      </w:r>
      <w:proofErr w:type="gramEnd"/>
      <w:r w:rsidRPr="003A3D12">
        <w:rPr>
          <w:rFonts w:ascii="Times New Roman" w:hAnsi="Times New Roman"/>
          <w:b/>
          <w:i/>
          <w:color w:val="000000"/>
          <w:lang w:val="ru-RU"/>
        </w:rPr>
        <w:t>11</w:t>
      </w:r>
      <w:r>
        <w:rPr>
          <w:rFonts w:ascii="Times New Roman" w:hAnsi="Times New Roman"/>
          <w:b/>
          <w:i/>
          <w:color w:val="000000"/>
        </w:rPr>
        <w:t> </w:t>
      </w:r>
      <w:r w:rsidRPr="003A3D12">
        <w:rPr>
          <w:rFonts w:ascii="Times New Roman" w:hAnsi="Times New Roman"/>
          <w:b/>
          <w:i/>
          <w:color w:val="000000"/>
          <w:lang w:val="ru-RU"/>
        </w:rPr>
        <w:t>800</w:t>
      </w:r>
      <w:r>
        <w:rPr>
          <w:rFonts w:ascii="Times New Roman" w:hAnsi="Times New Roman"/>
          <w:b/>
          <w:i/>
          <w:color w:val="000000"/>
        </w:rPr>
        <w:t> </w:t>
      </w:r>
      <w:r w:rsidRPr="003A3D12">
        <w:rPr>
          <w:rFonts w:ascii="Times New Roman" w:hAnsi="Times New Roman"/>
          <w:b/>
          <w:i/>
          <w:color w:val="000000"/>
          <w:lang w:val="ru-RU"/>
        </w:rPr>
        <w:t>000,</w:t>
      </w:r>
      <w:proofErr w:type="gramStart"/>
      <w:r w:rsidRPr="003A3D12">
        <w:rPr>
          <w:rFonts w:ascii="Times New Roman" w:hAnsi="Times New Roman"/>
          <w:b/>
          <w:i/>
          <w:color w:val="000000"/>
          <w:lang w:val="ru-RU"/>
        </w:rPr>
        <w:t xml:space="preserve">00 </w:t>
      </w:r>
      <w:r w:rsidRPr="003A3D12">
        <w:rPr>
          <w:rFonts w:ascii="Times New Roman" w:hAnsi="Times New Roman"/>
          <w:color w:val="000000"/>
          <w:lang w:val="ru-RU"/>
        </w:rPr>
        <w:t xml:space="preserve"> рублей</w:t>
      </w:r>
      <w:proofErr w:type="gramEnd"/>
      <w:r w:rsidRPr="003A3D12">
        <w:rPr>
          <w:rFonts w:ascii="Times New Roman" w:hAnsi="Times New Roman"/>
          <w:color w:val="000000"/>
          <w:lang w:val="ru-RU"/>
        </w:rPr>
        <w:t xml:space="preserve"> (в том числе НДС).</w:t>
      </w:r>
    </w:p>
    <w:p w14:paraId="48A37288" w14:textId="7C6EDDE7" w:rsidR="00530E30" w:rsidRPr="003A3D12" w:rsidRDefault="00000000">
      <w:pPr>
        <w:spacing w:before="269" w:after="269"/>
        <w:ind w:left="120"/>
        <w:rPr>
          <w:lang w:val="ru-RU"/>
        </w:rPr>
      </w:pPr>
      <w:r w:rsidRPr="003A3D12">
        <w:rPr>
          <w:rFonts w:ascii="Times New Roman" w:hAnsi="Times New Roman"/>
          <w:color w:val="000000"/>
          <w:lang w:val="ru-RU"/>
        </w:rPr>
        <w:t xml:space="preserve">В соответствии с протоколом № 438-АС/1 от "08" сентября 2026 г. </w:t>
      </w:r>
      <w:r w:rsidR="003A3D12" w:rsidRPr="003A7F37">
        <w:rPr>
          <w:rFonts w:ascii="Times New Roman" w:hAnsi="Times New Roman"/>
          <w:color w:val="000000"/>
          <w:lang w:val="ru-RU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</w:t>
      </w:r>
      <w:r w:rsidR="003A3D12">
        <w:rPr>
          <w:rFonts w:ascii="Times New Roman" w:hAnsi="Times New Roman"/>
          <w:color w:val="000000"/>
          <w:lang w:val="ru-RU"/>
        </w:rPr>
        <w:t xml:space="preserve"> </w:t>
      </w:r>
      <w:r w:rsidRPr="003A3D12">
        <w:rPr>
          <w:rFonts w:ascii="Times New Roman" w:hAnsi="Times New Roman"/>
          <w:color w:val="000000"/>
          <w:lang w:val="ru-RU"/>
        </w:rPr>
        <w:t>участниками торгов являются следующие лица (далее – Участники торгов):</w:t>
      </w:r>
    </w:p>
    <w:p w14:paraId="416D9A88" w14:textId="69DE99BC" w:rsidR="00530E30" w:rsidRDefault="00000000">
      <w:pPr>
        <w:numPr>
          <w:ilvl w:val="0"/>
          <w:numId w:val="1"/>
        </w:numPr>
        <w:spacing w:after="0"/>
      </w:pPr>
      <w:r w:rsidRPr="003A3D12">
        <w:rPr>
          <w:rFonts w:ascii="Times New Roman" w:hAnsi="Times New Roman"/>
          <w:color w:val="000000"/>
          <w:lang w:val="ru-RU"/>
        </w:rPr>
        <w:t xml:space="preserve"> </w:t>
      </w:r>
      <w:r w:rsidRPr="003A3D12">
        <w:rPr>
          <w:rFonts w:ascii="Times New Roman" w:hAnsi="Times New Roman"/>
          <w:b/>
          <w:color w:val="000000"/>
          <w:lang w:val="ru-RU"/>
        </w:rPr>
        <w:t xml:space="preserve"> </w:t>
      </w:r>
      <w:r w:rsidRPr="003A3D12">
        <w:rPr>
          <w:rFonts w:ascii="Times New Roman" w:hAnsi="Times New Roman"/>
          <w:b/>
          <w:i/>
          <w:color w:val="000000"/>
          <w:lang w:val="ru-RU"/>
        </w:rPr>
        <w:t xml:space="preserve">Общество с ограниченной ответственностью «Внешняя Торговая Компания Формула </w:t>
      </w:r>
      <w:proofErr w:type="gramStart"/>
      <w:r w:rsidRPr="003A3D12">
        <w:rPr>
          <w:rFonts w:ascii="Times New Roman" w:hAnsi="Times New Roman"/>
          <w:b/>
          <w:i/>
          <w:color w:val="000000"/>
          <w:lang w:val="ru-RU"/>
        </w:rPr>
        <w:t>Света»</w:t>
      </w:r>
      <w:r w:rsidRPr="003A3D12">
        <w:rPr>
          <w:rFonts w:ascii="Times New Roman" w:hAnsi="Times New Roman"/>
          <w:b/>
          <w:color w:val="000000"/>
          <w:lang w:val="ru-RU"/>
        </w:rPr>
        <w:t xml:space="preserve"> </w:t>
      </w:r>
      <w:r w:rsidRPr="003A3D12">
        <w:rPr>
          <w:rFonts w:ascii="Times New Roman" w:hAnsi="Times New Roman"/>
          <w:color w:val="000000"/>
          <w:lang w:val="ru-RU"/>
        </w:rPr>
        <w:t xml:space="preserve"> </w:t>
      </w:r>
      <w:r w:rsidRPr="003A3D12">
        <w:rPr>
          <w:rFonts w:ascii="Times New Roman" w:hAnsi="Times New Roman"/>
          <w:i/>
          <w:color w:val="000000"/>
          <w:lang w:val="ru-RU"/>
        </w:rPr>
        <w:t>(</w:t>
      </w:r>
      <w:proofErr w:type="gramEnd"/>
      <w:r w:rsidRPr="003A3D12">
        <w:rPr>
          <w:rFonts w:ascii="Times New Roman" w:hAnsi="Times New Roman"/>
          <w:i/>
          <w:color w:val="000000"/>
          <w:lang w:val="ru-RU"/>
        </w:rPr>
        <w:t xml:space="preserve">243140, Брянская область, г. Клинцы, ул. </w:t>
      </w:r>
      <w:proofErr w:type="spellStart"/>
      <w:r>
        <w:rPr>
          <w:rFonts w:ascii="Times New Roman" w:hAnsi="Times New Roman"/>
          <w:i/>
          <w:color w:val="000000"/>
        </w:rPr>
        <w:t>Ногина</w:t>
      </w:r>
      <w:proofErr w:type="spellEnd"/>
      <w:r>
        <w:rPr>
          <w:rFonts w:ascii="Times New Roman" w:hAnsi="Times New Roman"/>
          <w:i/>
          <w:color w:val="000000"/>
        </w:rPr>
        <w:t xml:space="preserve">, д .49, </w:t>
      </w:r>
      <w:proofErr w:type="spellStart"/>
      <w:r>
        <w:rPr>
          <w:rFonts w:ascii="Times New Roman" w:hAnsi="Times New Roman"/>
          <w:i/>
          <w:color w:val="000000"/>
        </w:rPr>
        <w:t>офис</w:t>
      </w:r>
      <w:proofErr w:type="spellEnd"/>
      <w:r>
        <w:rPr>
          <w:rFonts w:ascii="Times New Roman" w:hAnsi="Times New Roman"/>
          <w:i/>
          <w:color w:val="000000"/>
        </w:rPr>
        <w:t xml:space="preserve"> 2; ОГРН 1183256008616)</w:t>
      </w:r>
      <w:r>
        <w:rPr>
          <w:rFonts w:ascii="Times New Roman" w:hAnsi="Times New Roman"/>
          <w:color w:val="000000"/>
        </w:rPr>
        <w:t xml:space="preserve"> </w:t>
      </w:r>
    </w:p>
    <w:p w14:paraId="24CE260E" w14:textId="77777777" w:rsidR="00530E30" w:rsidRPr="003A3D12" w:rsidRDefault="00000000">
      <w:pPr>
        <w:spacing w:before="269" w:after="269"/>
        <w:ind w:left="120"/>
        <w:rPr>
          <w:lang w:val="ru-RU"/>
        </w:rPr>
      </w:pPr>
      <w:r w:rsidRPr="003A3D12">
        <w:rPr>
          <w:rFonts w:ascii="Times New Roman" w:hAnsi="Times New Roman"/>
          <w:color w:val="000000"/>
          <w:lang w:val="ru-RU"/>
        </w:rPr>
        <w:t>Участники торгов сделали следующие предложения о цене: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2463"/>
        <w:gridCol w:w="4355"/>
        <w:gridCol w:w="2124"/>
      </w:tblGrid>
      <w:tr w:rsidR="00530E30" w14:paraId="53EAD4B5" w14:textId="77777777" w:rsidTr="003A3D12">
        <w:trPr>
          <w:trHeight w:val="120"/>
          <w:tblCellSpacing w:w="0" w:type="auto"/>
        </w:trPr>
        <w:tc>
          <w:tcPr>
            <w:tcW w:w="2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6A7FA" w14:textId="77777777" w:rsidR="00530E30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</w:rPr>
              <w:t>Цена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предложения</w:t>
            </w:r>
            <w:proofErr w:type="spellEnd"/>
          </w:p>
        </w:tc>
        <w:tc>
          <w:tcPr>
            <w:tcW w:w="4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6E0D7" w14:textId="77777777" w:rsidR="00530E30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</w:rPr>
              <w:t>Время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подачи</w:t>
            </w:r>
            <w:proofErr w:type="spellEnd"/>
          </w:p>
        </w:tc>
        <w:tc>
          <w:tcPr>
            <w:tcW w:w="2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DC425E" w14:textId="77777777" w:rsidR="00530E30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</w:rPr>
              <w:t>Участник</w:t>
            </w:r>
            <w:proofErr w:type="spellEnd"/>
          </w:p>
        </w:tc>
      </w:tr>
      <w:tr w:rsidR="00530E30" w:rsidRPr="003A3D12" w14:paraId="42F61453" w14:textId="77777777" w:rsidTr="003A3D12">
        <w:trPr>
          <w:trHeight w:val="120"/>
          <w:tblCellSpacing w:w="0" w:type="auto"/>
        </w:trPr>
        <w:tc>
          <w:tcPr>
            <w:tcW w:w="2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F054F" w14:textId="77777777" w:rsidR="00530E3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</w:rPr>
              <w:t>600 000,00</w:t>
            </w:r>
          </w:p>
        </w:tc>
        <w:tc>
          <w:tcPr>
            <w:tcW w:w="4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B9492" w14:textId="77777777" w:rsidR="00530E3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</w:rPr>
              <w:t>10.09.2026 14:12:07.792</w:t>
            </w:r>
          </w:p>
        </w:tc>
        <w:tc>
          <w:tcPr>
            <w:tcW w:w="2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F7C09" w14:textId="77777777" w:rsidR="00530E30" w:rsidRPr="003A3D12" w:rsidRDefault="00000000">
            <w:pPr>
              <w:spacing w:after="0"/>
              <w:rPr>
                <w:lang w:val="ru-RU"/>
              </w:rPr>
            </w:pPr>
            <w:r w:rsidRPr="003A3D12">
              <w:rPr>
                <w:rFonts w:ascii="Times New Roman" w:hAnsi="Times New Roman"/>
                <w:color w:val="000000"/>
                <w:lang w:val="ru-RU"/>
              </w:rPr>
              <w:t>Общество с ограниченной ответственностью «Внешняя Торговая Компания Формула Света»</w:t>
            </w:r>
          </w:p>
        </w:tc>
      </w:tr>
    </w:tbl>
    <w:p w14:paraId="05B7EF90" w14:textId="77777777" w:rsidR="003A3D12" w:rsidRPr="003A7F37" w:rsidRDefault="003A3D12" w:rsidP="003A3D12">
      <w:pPr>
        <w:spacing w:before="269" w:after="269"/>
        <w:ind w:left="120"/>
        <w:rPr>
          <w:rFonts w:ascii="Times New Roman" w:hAnsi="Times New Roman"/>
          <w:b/>
          <w:bCs/>
          <w:color w:val="000000"/>
          <w:lang w:val="ru-RU"/>
        </w:rPr>
      </w:pPr>
      <w:r w:rsidRPr="003A7F37">
        <w:rPr>
          <w:rFonts w:ascii="Times New Roman" w:hAnsi="Times New Roman"/>
          <w:b/>
          <w:bCs/>
          <w:color w:val="000000"/>
          <w:lang w:val="ru-RU"/>
        </w:rPr>
        <w:t>В связи с допуском к участию в торгах только одного участника торгов, организатор торгов принимает решение о признании торгов несостоявшимися.</w:t>
      </w:r>
    </w:p>
    <w:p w14:paraId="7C6E2C2B" w14:textId="77777777" w:rsidR="003A3D12" w:rsidRPr="003A7F37" w:rsidRDefault="003A3D12" w:rsidP="003A3D12">
      <w:pPr>
        <w:spacing w:before="269" w:after="269"/>
        <w:ind w:left="120"/>
        <w:rPr>
          <w:rFonts w:ascii="Times New Roman" w:hAnsi="Times New Roman"/>
          <w:color w:val="000000"/>
          <w:lang w:val="ru-RU"/>
        </w:rPr>
      </w:pPr>
      <w:r w:rsidRPr="003A7F37">
        <w:rPr>
          <w:rFonts w:ascii="Times New Roman" w:hAnsi="Times New Roman"/>
          <w:color w:val="000000"/>
          <w:lang w:val="ru-RU"/>
        </w:rPr>
        <w:t xml:space="preserve">Договор купли-продажи лота заключается с единственным участником торгов в соответствии с представленным единственным участником торгов предложением о цене в порядке и сроки, указанные в Информационном сообщении о проведении торгов. </w:t>
      </w:r>
    </w:p>
    <w:p w14:paraId="6099964A" w14:textId="77777777" w:rsidR="00530E30" w:rsidRPr="003A3D12" w:rsidRDefault="00000000">
      <w:pPr>
        <w:spacing w:before="269" w:after="269"/>
        <w:ind w:left="120"/>
        <w:rPr>
          <w:lang w:val="ru-RU"/>
        </w:rPr>
      </w:pPr>
      <w:r w:rsidRPr="003A3D12">
        <w:rPr>
          <w:rFonts w:ascii="Times New Roman" w:hAnsi="Times New Roman"/>
          <w:color w:val="000000"/>
          <w:lang w:val="ru-RU"/>
        </w:rPr>
        <w:t>Организатор торгов</w:t>
      </w:r>
    </w:p>
    <w:p w14:paraId="7F277384" w14:textId="77777777" w:rsidR="00530E30" w:rsidRDefault="00000000">
      <w:pPr>
        <w:spacing w:before="269" w:after="269"/>
        <w:ind w:left="120"/>
      </w:pPr>
      <w:r w:rsidRPr="003A3D12">
        <w:rPr>
          <w:rFonts w:ascii="Times New Roman" w:hAnsi="Times New Roman"/>
          <w:b/>
          <w:i/>
          <w:color w:val="000000"/>
          <w:lang w:val="ru-RU"/>
        </w:rPr>
        <w:t xml:space="preserve">Общество с ограниченной ответственностью </w:t>
      </w:r>
      <w:r>
        <w:rPr>
          <w:rFonts w:ascii="Times New Roman" w:hAnsi="Times New Roman"/>
          <w:b/>
          <w:i/>
          <w:color w:val="000000"/>
        </w:rPr>
        <w:t>«Доброторг»</w:t>
      </w:r>
    </w:p>
    <w:p w14:paraId="2787789B" w14:textId="77777777" w:rsidR="00530E30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</w:rPr>
        <w:t xml:space="preserve">__________________________ </w:t>
      </w:r>
    </w:p>
    <w:sectPr w:rsidR="00530E3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D0EBF"/>
    <w:multiLevelType w:val="multilevel"/>
    <w:tmpl w:val="B32046D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7995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530E30"/>
    <w:rsid w:val="003A3D12"/>
    <w:rsid w:val="00530E30"/>
    <w:rsid w:val="00615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4ACB1"/>
  <w15:docId w15:val="{12F549E5-72B7-496E-86D9-6EBD5CD0E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660</Words>
  <Characters>3766</Characters>
  <Application>Microsoft Office Word</Application>
  <DocSecurity>0</DocSecurity>
  <Lines>31</Lines>
  <Paragraphs>8</Paragraphs>
  <ScaleCrop>false</ScaleCrop>
  <Company/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ООО Доброторг</cp:lastModifiedBy>
  <cp:revision>2</cp:revision>
  <dcterms:created xsi:type="dcterms:W3CDTF">2026-09-10T12:26:00Z</dcterms:created>
  <dcterms:modified xsi:type="dcterms:W3CDTF">2026-09-10T12:27:00Z</dcterms:modified>
</cp:coreProperties>
</file>