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9A30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0A15B6">
        <w:rPr>
          <w:rFonts w:ascii="Times New Roman" w:hAnsi="Times New Roman"/>
          <w:b/>
          <w:i/>
          <w:color w:val="000000"/>
          <w:lang w:val="ru-RU"/>
        </w:rPr>
        <w:t>444-АС/7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2F98EA05" w14:textId="77777777" w:rsidR="00431135" w:rsidRPr="000A15B6" w:rsidRDefault="00000000">
      <w:pPr>
        <w:spacing w:before="269" w:after="269"/>
        <w:ind w:left="120"/>
        <w:jc w:val="center"/>
        <w:rPr>
          <w:lang w:val="ru-RU"/>
        </w:rPr>
      </w:pPr>
      <w:r w:rsidRPr="000A15B6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18569FB4" w14:textId="77777777" w:rsidR="00431135" w:rsidRPr="000A15B6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4E3986B8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0A15B6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0FF221E1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570A70D4" w14:textId="77777777" w:rsidR="00431135" w:rsidRDefault="00000000">
      <w:pPr>
        <w:spacing w:before="269" w:after="269"/>
        <w:ind w:left="120"/>
      </w:pPr>
      <w:r w:rsidRPr="000A15B6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0A15B6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469768C8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0A15B6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399B8C7C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444-АС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1F6943FF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24624409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0A15B6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8D8E229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0A15B6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63693761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0A15B6">
        <w:rPr>
          <w:rFonts w:ascii="Times New Roman" w:hAnsi="Times New Roman"/>
          <w:b/>
          <w:color w:val="000000"/>
          <w:lang w:val="ru-RU"/>
        </w:rPr>
        <w:t xml:space="preserve">№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7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color w:val="000000"/>
          <w:lang w:val="ru-RU"/>
        </w:rPr>
        <w:t>.</w:t>
      </w:r>
    </w:p>
    <w:p w14:paraId="567E6113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0A15B6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0A15B6">
        <w:rPr>
          <w:rFonts w:ascii="Times New Roman" w:hAnsi="Times New Roman"/>
          <w:color w:val="000000"/>
          <w:lang w:val="ru-RU"/>
        </w:rPr>
        <w:t xml:space="preserve">: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фонаря ДХО РУФС.51.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0A15B6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11 штук (местонахождение: Брянская обл., г. Клинцы, улица Ногина, д. 55) </w:t>
      </w:r>
    </w:p>
    <w:p w14:paraId="495EF1C4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фонаря ДХО РУФС.51.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0A15B6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11 штук, а именно: 1) Пресс-форма РУФС.0051.00.01.00.000 (РУФС.51.00.001/РУФС.511.00.001), рассеиватель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0A15B6">
        <w:rPr>
          <w:rFonts w:ascii="Times New Roman" w:hAnsi="Times New Roman"/>
          <w:b/>
          <w:i/>
          <w:color w:val="000000"/>
          <w:lang w:val="ru-RU"/>
        </w:rPr>
        <w:t>6157), размеры детали 551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39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89, </w:t>
      </w:r>
      <w:r w:rsidRPr="000A15B6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материал пресс-формы </w:t>
      </w:r>
      <w:r>
        <w:rPr>
          <w:rFonts w:ascii="Times New Roman" w:hAnsi="Times New Roman"/>
          <w:b/>
          <w:i/>
          <w:color w:val="000000"/>
        </w:rPr>
        <w:t>XPM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2) Пресс-форма РУФС.0051.00.02.00.000 (РУФС.51.00.002/РУФС.511.00.002), корпус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0A15B6">
        <w:rPr>
          <w:rFonts w:ascii="Times New Roman" w:hAnsi="Times New Roman"/>
          <w:b/>
          <w:i/>
          <w:color w:val="000000"/>
          <w:lang w:val="ru-RU"/>
        </w:rPr>
        <w:t>+</w:t>
      </w:r>
      <w:r>
        <w:rPr>
          <w:rFonts w:ascii="Times New Roman" w:hAnsi="Times New Roman"/>
          <w:b/>
          <w:i/>
          <w:color w:val="000000"/>
        </w:rPr>
        <w:t>GF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30 </w:t>
      </w:r>
      <w:proofErr w:type="spellStart"/>
      <w:r w:rsidRPr="000A15B6">
        <w:rPr>
          <w:rFonts w:ascii="Times New Roman" w:hAnsi="Times New Roman"/>
          <w:b/>
          <w:i/>
          <w:color w:val="000000"/>
          <w:lang w:val="ru-RU"/>
        </w:rPr>
        <w:t>Армлен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ПП СВ30-1, размеры детали 545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35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98,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РУФС.0051.00.03.00.000 (РУФС.51.00.003/РУФС.511.00.003), радиатор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AL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АК 12 ГОСТ 1583, размеры детали 81х27х27, материал пресс-формы Н13; 4) Пресс-форма РУФС.0051.00.04.00.000 (РУФС.51.00.004/РУФС.511.00.004), световод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1500 (</w:t>
      </w:r>
      <w:proofErr w:type="spellStart"/>
      <w:r w:rsidRPr="000A15B6">
        <w:rPr>
          <w:rFonts w:ascii="Times New Roman" w:hAnsi="Times New Roman"/>
          <w:b/>
          <w:i/>
          <w:color w:val="000000"/>
          <w:lang w:val="ru-RU"/>
        </w:rPr>
        <w:t>Макролон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LED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2245), размеры детали 508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19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82,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5) Пресс-формы РУФС.0051.00.05.00.000 (РУФС.51.00.005/РУФС.511.00.005, РУФС.51.00.007/ РУФС.511.00.007), маска (правая/левая), накладка (правая/левая), материал деталей </w:t>
      </w:r>
      <w:r>
        <w:rPr>
          <w:rFonts w:ascii="Times New Roman" w:hAnsi="Times New Roman"/>
          <w:b/>
          <w:i/>
          <w:color w:val="000000"/>
        </w:rPr>
        <w:t>PC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0A15B6">
        <w:rPr>
          <w:rFonts w:ascii="Times New Roman" w:hAnsi="Times New Roman"/>
          <w:b/>
          <w:i/>
          <w:color w:val="000000"/>
          <w:lang w:val="ru-RU"/>
        </w:rPr>
        <w:t>6157), размеры деталей 65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21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32, 15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22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21, материал пресс-форм 2738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6) Пресс-форма РУФС.0051.00.06.00.000 (РУФС.51.00.006/РУФС.511.00.006), держатель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0A15B6">
        <w:rPr>
          <w:rFonts w:ascii="Times New Roman" w:hAnsi="Times New Roman"/>
          <w:b/>
          <w:i/>
          <w:color w:val="000000"/>
          <w:lang w:val="ru-RU"/>
        </w:rPr>
        <w:t>6157), размеры детали 57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21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17, материал пресс-формы 2738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7) Пресс-форма РУФС.0051.00.07.00.000 (РУФС.51.00.008/ РУФС.511.00.008), прокладка (правая/левая), материал детали </w:t>
      </w:r>
      <w:r>
        <w:rPr>
          <w:rFonts w:ascii="Times New Roman" w:hAnsi="Times New Roman"/>
          <w:b/>
          <w:i/>
          <w:color w:val="000000"/>
        </w:rPr>
        <w:t>EPDM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, размеры детали 76х22х3,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8) Пресс-форма РУФС.0051.00.08.00.000 (РУФС.51.20.001), корпус блока,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110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25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54,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9) Пресс-форма РУФС.0051.00.09.00.000 (РУФС.51.20.002), крышка блока,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83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>21</w:t>
      </w:r>
      <w:r>
        <w:rPr>
          <w:rFonts w:ascii="Times New Roman" w:hAnsi="Times New Roman"/>
          <w:b/>
          <w:i/>
          <w:color w:val="000000"/>
        </w:rPr>
        <w:t>X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32,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10) Пресс-форма РУФС.0051.00.10.00.000 (РУФС.51.20.003), фиксатор1,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18х10,5х8,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; 11) Пресс-форма РУФС.0051.00.11.00.000 (РУФС.51.20.004), фиксатор2,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25х10,5х8,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0A15B6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5A6DBA34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0A15B6">
        <w:rPr>
          <w:rFonts w:ascii="Times New Roman" w:hAnsi="Times New Roman"/>
          <w:color w:val="000000"/>
          <w:u w:val="single"/>
          <w:lang w:val="ru-RU"/>
        </w:rPr>
        <w:t>лота</w:t>
      </w:r>
      <w:r w:rsidRPr="000A15B6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0A15B6">
        <w:rPr>
          <w:rFonts w:ascii="Times New Roman" w:hAnsi="Times New Roman"/>
          <w:b/>
          <w:i/>
          <w:color w:val="000000"/>
          <w:lang w:val="ru-RU"/>
        </w:rPr>
        <w:t>15</w:t>
      </w:r>
      <w:r>
        <w:rPr>
          <w:rFonts w:ascii="Times New Roman" w:hAnsi="Times New Roman"/>
          <w:b/>
          <w:i/>
          <w:color w:val="000000"/>
        </w:rPr>
        <w:t> </w:t>
      </w:r>
      <w:r w:rsidRPr="000A15B6">
        <w:rPr>
          <w:rFonts w:ascii="Times New Roman" w:hAnsi="Times New Roman"/>
          <w:b/>
          <w:i/>
          <w:color w:val="000000"/>
          <w:lang w:val="ru-RU"/>
        </w:rPr>
        <w:t>100</w:t>
      </w:r>
      <w:r>
        <w:rPr>
          <w:rFonts w:ascii="Times New Roman" w:hAnsi="Times New Roman"/>
          <w:b/>
          <w:i/>
          <w:color w:val="000000"/>
        </w:rPr>
        <w:t> </w:t>
      </w:r>
      <w:r w:rsidRPr="000A15B6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0A15B6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0A15B6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3E8D3A1A" w14:textId="587AE49E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lang w:val="ru-RU"/>
        </w:rPr>
        <w:t xml:space="preserve">В соответствии с протоколом № 444-АС/7 от "08" сентября 2026 г. </w:t>
      </w:r>
      <w:r w:rsidR="000A15B6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4AFACFC9" w14:textId="309F66B5" w:rsidR="00431135" w:rsidRPr="000A15B6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0A15B6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0A15B6">
        <w:rPr>
          <w:rFonts w:ascii="Times New Roman" w:hAnsi="Times New Roman"/>
          <w:b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  <w:r w:rsidRPr="000A15B6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0A15B6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0A15B6">
        <w:rPr>
          <w:rFonts w:ascii="Times New Roman" w:hAnsi="Times New Roman"/>
          <w:color w:val="000000"/>
          <w:lang w:val="ru-RU"/>
        </w:rPr>
        <w:t xml:space="preserve"> </w:t>
      </w:r>
    </w:p>
    <w:p w14:paraId="130231C8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652"/>
        <w:gridCol w:w="4213"/>
        <w:gridCol w:w="2077"/>
      </w:tblGrid>
      <w:tr w:rsidR="00431135" w14:paraId="19E21776" w14:textId="77777777" w:rsidTr="000A15B6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C7E60" w14:textId="77777777" w:rsidR="0043113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915F8" w14:textId="77777777" w:rsidR="0043113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CB6EA" w14:textId="77777777" w:rsidR="0043113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431135" w:rsidRPr="000A15B6" w14:paraId="1F90E3D0" w14:textId="77777777" w:rsidTr="000A15B6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AC54A" w14:textId="77777777" w:rsidR="0043113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1 000 000,00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F5CEE" w14:textId="77777777" w:rsidR="0043113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14:13:30.623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D0760" w14:textId="77777777" w:rsidR="00431135" w:rsidRPr="000A15B6" w:rsidRDefault="00000000">
            <w:pPr>
              <w:spacing w:after="0"/>
              <w:rPr>
                <w:lang w:val="ru-RU"/>
              </w:rPr>
            </w:pPr>
            <w:r w:rsidRPr="000A15B6">
              <w:rPr>
                <w:rFonts w:ascii="Times New Roman" w:hAnsi="Times New Roman"/>
                <w:color w:val="000000"/>
                <w:lang w:val="ru-RU"/>
              </w:rPr>
              <w:t xml:space="preserve">Общество с ограниченной ответственностью «Внешняя Торговая Компания Формула </w:t>
            </w:r>
            <w:r w:rsidRPr="000A15B6">
              <w:rPr>
                <w:rFonts w:ascii="Times New Roman" w:hAnsi="Times New Roman"/>
                <w:color w:val="000000"/>
                <w:lang w:val="ru-RU"/>
              </w:rPr>
              <w:lastRenderedPageBreak/>
              <w:t>Света»</w:t>
            </w:r>
          </w:p>
        </w:tc>
      </w:tr>
    </w:tbl>
    <w:p w14:paraId="348E0D84" w14:textId="77777777" w:rsidR="000A15B6" w:rsidRPr="003A7F37" w:rsidRDefault="000A15B6" w:rsidP="000A15B6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lastRenderedPageBreak/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48A93F12" w14:textId="77777777" w:rsidR="000A15B6" w:rsidRPr="003A7F37" w:rsidRDefault="000A15B6" w:rsidP="000A15B6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1FA1938F" w14:textId="77777777" w:rsidR="00431135" w:rsidRPr="000A15B6" w:rsidRDefault="00000000">
      <w:pPr>
        <w:spacing w:before="269" w:after="269"/>
        <w:ind w:left="120"/>
        <w:rPr>
          <w:lang w:val="ru-RU"/>
        </w:rPr>
      </w:pPr>
      <w:r w:rsidRPr="000A15B6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14A69637" w14:textId="77777777" w:rsidR="00431135" w:rsidRDefault="00000000">
      <w:pPr>
        <w:spacing w:before="269" w:after="269"/>
        <w:ind w:left="120"/>
      </w:pPr>
      <w:r w:rsidRPr="000A15B6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55DD7779" w14:textId="77777777" w:rsidR="00431135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4311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116BD"/>
    <w:multiLevelType w:val="multilevel"/>
    <w:tmpl w:val="F41EADB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353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31135"/>
    <w:rsid w:val="000A15B6"/>
    <w:rsid w:val="00431135"/>
    <w:rsid w:val="006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64B3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2026-09-10T12:07:00Z</dcterms:created>
  <dcterms:modified xsi:type="dcterms:W3CDTF">2026-09-10T12:07:00Z</dcterms:modified>
</cp:coreProperties>
</file>