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438-АС/1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438-АС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фары дальнего света РУФС.46, производитель (Страна): JIANGSU HUASUO AUTOMOBILE TECHNOLOGY CO.LTD (КНР), год изготовления: 2024, в количестве 6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фары дальнего света РУФС.46, производитель (Страна): JIANGSU HUASUO AUTOMOBILE TECHNOLOGY CO.LTD (КНР), год изготовления: 2024, в количестве 6 штук, а именно: 1) Пресс-форма РУФС.0046.00.01.00.000 (РУФС.46.00.001/РУФС.461.00.001), корпус (правый/левый), материал детали PP+GF30, размеры детали 202х131х130, материал пресс-формы P20H; 2) Пресс-форма РУФС.0046.00.02.00.000 (РУФС.46.00.002/РУФС.461.00.002), рассеиватель (правый/левый), материал детали PC Makrolon AL 2647, размеры детали 166х97х71, материал пресс-формы 2343 ESR; 3) Пресс-форма РУФС.0046.00.03.00.000 (РУФС.46.00.003/РУФС.461.00.003), маска (правая/левая), материал детали PC Makrolon 2407 901510, размеры детали 142х91х55, материал-пресс формы 2343 ESR; 4) Пресс-форма РУФС.0046.00.04.00.000 (РУФС.46.10.001/ РУФС.461.10.001), панель (правая/левая), материал детали PA6-GF30, размеры детали 129х56х32, материал пресс-формы H13; 5) Пресс-форма РУФС.0046.00.05.00.000 (РУФС.46.10.002/РУФС.461.10.002), радиатор (правый/левый), материал детали AL, размеры детали 117х50х25, материал пресс-формы H13; 6) Пресс-форма РУФС.0046.00.06.00.000 (РУФС.46.10.003), линза, материал детали PC LED2245, размеры детали 47х25х27, материал пресс-формы 2343 ESR.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11 800 000,00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