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396-ПП/1465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ОБ ОПРЕДЕЛЕНИИ УЧАСТНИКОВ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Дата подписания протокола: </w:t>
      </w:r>
      <w:r>
        <w:rPr>
          <w:rFonts w:ascii="Times New Roman" w:hAnsi="Times New Roman"/>
          <w:b/>
          <w:i/>
          <w:color w:val="000000"/>
        </w:rPr>
        <w:t>"12" августа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396-ПП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№22248386) от "01"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>1465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Кресло офисное, инвентарный номер: 7324, местонахождение: г. Челябинск, ул. Российская, д. 260/2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 xml:space="preserve">Кресло офисное, инвентарный номер: 7324, местонахождение: г. Челябинск, ул. Российская, д. 260/2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589.00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Период проведения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период № </w:t>
      </w:r>
      <w:r>
        <w:rPr>
          <w:rFonts w:ascii="Times New Roman" w:hAnsi="Times New Roman"/>
          <w:b/>
          <w:i w:val="false"/>
          <w:color w:val="000000"/>
        </w:rPr>
        <w:t>20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- </w:t>
      </w:r>
      <w:r>
        <w:rPr>
          <w:rFonts w:ascii="Times New Roman" w:hAnsi="Times New Roman"/>
          <w:b/>
          <w:i w:val="false"/>
          <w:color w:val="000000"/>
        </w:rPr>
        <w:t>07.08.2026 09:00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 w:val="false"/>
          <w:color w:val="000000"/>
        </w:rPr>
        <w:t>11.08.2026 18:00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- </w:t>
      </w:r>
      <w:r>
        <w:rPr>
          <w:rFonts w:ascii="Times New Roman" w:hAnsi="Times New Roman"/>
          <w:b/>
          <w:i w:val="false"/>
          <w:color w:val="000000"/>
        </w:rPr>
        <w:t>29,45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</w:t>
      </w:r>
      <w:r>
        <w:br/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На участие в торгах подали Заявки следующие лица (далее – Заявители):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Федоров Александр Борисович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(г.Челябинск, ул Новороссийская, д75, кв 2, Челябинск 454139 RU)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Заявитель представил Заявку на участие в торгах и прилагаемые к ней документы, соответствующие требованиям Сообщения о проведении торгов, в установленный Сообщением срок.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К участию в торгах по продаже имущества, составляющего Лот, </w:t>
      </w:r>
      <w:r>
        <w:rPr>
          <w:rFonts w:ascii="Times New Roman" w:hAnsi="Times New Roman"/>
          <w:b/>
          <w:i/>
          <w:color w:val="000000"/>
        </w:rPr>
        <w:t>Федоров Александр Борисович</w:t>
      </w:r>
      <w:r>
        <w:rPr>
          <w:rFonts w:ascii="Times New Roman" w:hAnsi="Times New Roman"/>
          <w:b w:val="false"/>
          <w:i w:val="false"/>
          <w:color w:val="000000"/>
        </w:rPr>
        <w:t xml:space="preserve"> допускается и признается участником торгов.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