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9087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ThinkCentre2697-C1G, инвентарный номер: А11381,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ThinkCentre2697-C1G, инвентарный номер: А11381,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10750.00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10750.0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10212.50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9675.00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9137.50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8062.50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7525.00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6987.50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5912.50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4837.50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3762.50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2687.50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2150.00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1612.50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1075.00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537.50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394-ПП/9087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17:59:13.556;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17:59:13.556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538,00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538.00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537.50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