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МФУ Ricon Aficio MP 301 SP , инвентарный номер: 51137954 / А2790,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МФУ Ricon Aficio MP 301 SP , инвентарный номер: 51137954 / А2790,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51406.00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2 570,30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