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394-ПП/8384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8384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Сис. блок Lenovo ThinkCentre 10AS-0080RU, инвентарный номер: А11189,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Сис. блок Lenovo ThinkCentre 10AS-0080RU, инвентарный номер: А11189,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6534.00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6534.0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6207.30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5880.60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5553.90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5227.20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4900.50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4573.80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4247.10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3920.40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3593.70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3267.00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2940.30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2286.90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1960.20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1633.50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326.70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394-ПП/8384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17:59:06.681;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17:59:06.681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655,00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№19, в размере </w:t>
      </w:r>
      <w:r>
        <w:rPr>
          <w:rFonts w:ascii="Times New Roman" w:hAnsi="Times New Roman"/>
          <w:b/>
          <w:i/>
          <w:color w:val="000000"/>
        </w:rPr>
        <w:t xml:space="preserve">655.00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653.40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