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Xerox3220, инвентарный номер: А40500,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Xerox3220, инвентарный номер: А40500,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2903.00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870,90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