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405-ПП/331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письменный с встроенными столами, инвентарный номер: 00022 /303 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письменный с встроенными столами, инвентарный номер: 00022 /303 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8993.00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8,99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