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рабочий не полированный светло коричневый письменный, инвентарный номер: 01268 /9029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рабочий не полированный светло коричневый письменный, инвентарный номер: 01268 /9029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